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5AF7" w14:textId="7C4A223F" w:rsidR="00672938" w:rsidRDefault="00EB319F" w:rsidP="00672938">
      <w:r>
        <w:t xml:space="preserve">You can help the Practice to improve its service by completing this questionnaire   </w:t>
      </w:r>
      <w:r w:rsidR="00672938">
        <w:t xml:space="preserve">                                                                                           </w:t>
      </w:r>
      <w:r w:rsidR="00BE44AC">
        <w:rPr>
          <w:noProof/>
        </w:rPr>
        <w:drawing>
          <wp:inline distT="0" distB="0" distL="0" distR="0" wp14:anchorId="540B8E9B" wp14:editId="76C79D9D">
            <wp:extent cx="1514475" cy="571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0909E" w14:textId="77777777" w:rsidR="00EB319F" w:rsidRDefault="00EB319F" w:rsidP="00EB319F">
      <w:pPr>
        <w:pStyle w:val="ListParagraph"/>
        <w:numPr>
          <w:ilvl w:val="0"/>
          <w:numId w:val="1"/>
        </w:numPr>
        <w:spacing w:after="0"/>
      </w:pPr>
      <w:r>
        <w:t>The Doctors</w:t>
      </w:r>
      <w:r w:rsidR="00672938">
        <w:t xml:space="preserve"> and staff welcome your feedback</w:t>
      </w:r>
    </w:p>
    <w:p w14:paraId="0A58E3E7" w14:textId="77777777" w:rsidR="00EB319F" w:rsidRDefault="00EB319F" w:rsidP="00EB319F">
      <w:pPr>
        <w:pStyle w:val="ListParagraph"/>
        <w:numPr>
          <w:ilvl w:val="0"/>
          <w:numId w:val="1"/>
        </w:numPr>
        <w:spacing w:after="0"/>
      </w:pPr>
      <w:r>
        <w:t>Please do not write your name on this survey</w:t>
      </w:r>
    </w:p>
    <w:p w14:paraId="0F2BDAFB" w14:textId="77777777" w:rsidR="00672938" w:rsidRDefault="00672938" w:rsidP="00A77E76">
      <w:pPr>
        <w:pStyle w:val="ListParagraph"/>
        <w:spacing w:after="0"/>
        <w:ind w:left="0"/>
      </w:pPr>
    </w:p>
    <w:p w14:paraId="207C7C4B" w14:textId="77777777" w:rsidR="00EB319F" w:rsidRPr="005300C2" w:rsidRDefault="00EB319F" w:rsidP="00EB319F">
      <w:pPr>
        <w:spacing w:after="0"/>
        <w:jc w:val="center"/>
        <w:rPr>
          <w:b/>
          <w:sz w:val="32"/>
          <w:szCs w:val="32"/>
        </w:rPr>
      </w:pPr>
      <w:r w:rsidRPr="005300C2">
        <w:rPr>
          <w:b/>
          <w:sz w:val="32"/>
          <w:szCs w:val="32"/>
        </w:rPr>
        <w:t xml:space="preserve">PLEASE RATE EACH OF THE FOLLOWING QUESTIONS BY TICKING </w:t>
      </w:r>
      <w:r>
        <w:rPr>
          <w:b/>
          <w:sz w:val="32"/>
          <w:szCs w:val="32"/>
        </w:rPr>
        <w:sym w:font="Wingdings" w:char="F0FE"/>
      </w:r>
      <w:r>
        <w:rPr>
          <w:b/>
          <w:sz w:val="32"/>
          <w:szCs w:val="32"/>
        </w:rPr>
        <w:t xml:space="preserve"> </w:t>
      </w:r>
      <w:r w:rsidRPr="005300C2">
        <w:rPr>
          <w:b/>
          <w:sz w:val="32"/>
          <w:szCs w:val="32"/>
        </w:rPr>
        <w:t>ONCE ON EACH LINE</w:t>
      </w:r>
      <w:r>
        <w:rPr>
          <w:b/>
          <w:sz w:val="32"/>
          <w:szCs w:val="32"/>
        </w:rPr>
        <w:t xml:space="preserve">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709"/>
        <w:gridCol w:w="708"/>
        <w:gridCol w:w="851"/>
        <w:gridCol w:w="850"/>
        <w:gridCol w:w="993"/>
        <w:gridCol w:w="1134"/>
      </w:tblGrid>
      <w:tr w:rsidR="00EB319F" w:rsidRPr="000B100D" w14:paraId="3E211343" w14:textId="77777777" w:rsidTr="0018655E">
        <w:tc>
          <w:tcPr>
            <w:tcW w:w="9923" w:type="dxa"/>
            <w:tcBorders>
              <w:bottom w:val="single" w:sz="4" w:space="0" w:color="auto"/>
            </w:tcBorders>
          </w:tcPr>
          <w:p w14:paraId="62B90A0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C3BFD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N/A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3A42FA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Poor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CC5776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Fair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E81B04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Good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054B78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Very Good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10F20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Excellent</w:t>
            </w:r>
          </w:p>
        </w:tc>
      </w:tr>
      <w:tr w:rsidR="00EB319F" w:rsidRPr="000B100D" w14:paraId="705F4500" w14:textId="77777777" w:rsidTr="0018655E">
        <w:trPr>
          <w:trHeight w:val="493"/>
        </w:trPr>
        <w:tc>
          <w:tcPr>
            <w:tcW w:w="9923" w:type="dxa"/>
            <w:tcBorders>
              <w:right w:val="nil"/>
            </w:tcBorders>
            <w:vAlign w:val="bottom"/>
          </w:tcPr>
          <w:p w14:paraId="15ECD7C5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Access to a Doctor or Nurse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3A1E5FA8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3A4887A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0B87C59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72B3073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5929BED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318C59D6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014D8A75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11E6FE2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1 - Length of time you had to wait to make an appointment</w:t>
            </w:r>
          </w:p>
        </w:tc>
        <w:tc>
          <w:tcPr>
            <w:tcW w:w="709" w:type="dxa"/>
          </w:tcPr>
          <w:p w14:paraId="65B1AA7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E6425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B8C080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61BE6B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76E673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17ADBC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58B93F9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16C549FA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2 - Convenience of day and time of your appointment</w:t>
            </w:r>
          </w:p>
        </w:tc>
        <w:tc>
          <w:tcPr>
            <w:tcW w:w="709" w:type="dxa"/>
          </w:tcPr>
          <w:p w14:paraId="29B3BA63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0240A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476BF8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A9DE46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650E94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9127E7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3A0ACB5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46B87606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3 - Seeing the Doctor of your choice</w:t>
            </w:r>
          </w:p>
        </w:tc>
        <w:tc>
          <w:tcPr>
            <w:tcW w:w="709" w:type="dxa"/>
          </w:tcPr>
          <w:p w14:paraId="2D94915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992D5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A6D684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246476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D2F266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4E1C07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0D869F62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360E66A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4 - Length of time waiting to see the Doctor or Nurse </w:t>
            </w:r>
            <w:r>
              <w:rPr>
                <w:sz w:val="24"/>
                <w:szCs w:val="24"/>
              </w:rPr>
              <w:t xml:space="preserve">after </w:t>
            </w:r>
            <w:r w:rsidRPr="000B100D">
              <w:rPr>
                <w:sz w:val="24"/>
                <w:szCs w:val="24"/>
              </w:rPr>
              <w:t>your appointment time</w:t>
            </w:r>
          </w:p>
        </w:tc>
        <w:tc>
          <w:tcPr>
            <w:tcW w:w="709" w:type="dxa"/>
          </w:tcPr>
          <w:p w14:paraId="618613A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ABC8F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C49EF3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B6B0D7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4EF503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BE50F3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485D5531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009D2EA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5 - </w:t>
            </w:r>
            <w:smartTag w:uri="urn:schemas-microsoft-com:office:smarttags" w:element="place">
              <w:r w:rsidRPr="000B100D">
                <w:rPr>
                  <w:sz w:val="24"/>
                  <w:szCs w:val="24"/>
                </w:rPr>
                <w:t>Opportunity</w:t>
              </w:r>
            </w:smartTag>
            <w:r w:rsidRPr="000B100D">
              <w:rPr>
                <w:sz w:val="24"/>
                <w:szCs w:val="24"/>
              </w:rPr>
              <w:t xml:space="preserve"> of speaking to a </w:t>
            </w:r>
            <w:proofErr w:type="gramStart"/>
            <w:r w:rsidRPr="000B100D">
              <w:rPr>
                <w:sz w:val="24"/>
                <w:szCs w:val="24"/>
              </w:rPr>
              <w:t>Doctor</w:t>
            </w:r>
            <w:proofErr w:type="gramEnd"/>
            <w:r w:rsidRPr="000B100D">
              <w:rPr>
                <w:sz w:val="24"/>
                <w:szCs w:val="24"/>
              </w:rPr>
              <w:t xml:space="preserve"> or Nurse on the telephone when necessary</w:t>
            </w:r>
          </w:p>
        </w:tc>
        <w:tc>
          <w:tcPr>
            <w:tcW w:w="709" w:type="dxa"/>
          </w:tcPr>
          <w:p w14:paraId="29125032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9B5E1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765C9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CCB953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927BF2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4DC740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53007351" w14:textId="77777777" w:rsidTr="0018655E">
        <w:trPr>
          <w:trHeight w:val="404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3F9A0873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6 - How well do you understand the information given by the doctor/nurse about your condition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4300D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C84028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611D3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AB186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DD41B8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32054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29043561" w14:textId="77777777" w:rsidTr="0018655E">
        <w:trPr>
          <w:trHeight w:val="491"/>
        </w:trPr>
        <w:tc>
          <w:tcPr>
            <w:tcW w:w="9923" w:type="dxa"/>
            <w:tcBorders>
              <w:right w:val="nil"/>
            </w:tcBorders>
            <w:vAlign w:val="bottom"/>
          </w:tcPr>
          <w:p w14:paraId="5354C90F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Obtaining a repeat prescription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6B22E18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2C9F5345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774A3DFA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76389DB2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7506BBD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1E61CD0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651A1FA7" w14:textId="77777777" w:rsidTr="0018655E">
        <w:trPr>
          <w:trHeight w:val="399"/>
        </w:trPr>
        <w:tc>
          <w:tcPr>
            <w:tcW w:w="9923" w:type="dxa"/>
            <w:vAlign w:val="center"/>
          </w:tcPr>
          <w:p w14:paraId="218092E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7 - Prescription ready on time (within 48 hours)</w:t>
            </w:r>
          </w:p>
        </w:tc>
        <w:tc>
          <w:tcPr>
            <w:tcW w:w="709" w:type="dxa"/>
          </w:tcPr>
          <w:p w14:paraId="5C91228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6E76B9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718518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AFDA78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010B1F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B876AD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A86D963" w14:textId="77777777" w:rsidTr="0018655E">
        <w:trPr>
          <w:trHeight w:val="399"/>
        </w:trPr>
        <w:tc>
          <w:tcPr>
            <w:tcW w:w="9923" w:type="dxa"/>
            <w:vAlign w:val="center"/>
          </w:tcPr>
          <w:p w14:paraId="363D454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8 - Prescription correctly issued</w:t>
            </w:r>
          </w:p>
        </w:tc>
        <w:tc>
          <w:tcPr>
            <w:tcW w:w="709" w:type="dxa"/>
          </w:tcPr>
          <w:p w14:paraId="67986992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16F4A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4B3C89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023054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A8D2B2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4BDA59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17DE3A8" w14:textId="77777777" w:rsidTr="0018655E">
        <w:trPr>
          <w:trHeight w:val="399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224EA00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9 - Handling of any queries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5D15B6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716CEA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03510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47A03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DABD7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A469D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8B9969D" w14:textId="77777777" w:rsidTr="0018655E">
        <w:trPr>
          <w:trHeight w:val="510"/>
        </w:trPr>
        <w:tc>
          <w:tcPr>
            <w:tcW w:w="9923" w:type="dxa"/>
            <w:tcBorders>
              <w:right w:val="nil"/>
            </w:tcBorders>
            <w:vAlign w:val="bottom"/>
          </w:tcPr>
          <w:p w14:paraId="4593697D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Obtaining test results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4342C8D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742081B3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1E1CB1C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4DDDF66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574229E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204E5903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2853E612" w14:textId="77777777" w:rsidTr="0018655E">
        <w:trPr>
          <w:trHeight w:val="402"/>
        </w:trPr>
        <w:tc>
          <w:tcPr>
            <w:tcW w:w="9923" w:type="dxa"/>
            <w:vAlign w:val="center"/>
          </w:tcPr>
          <w:p w14:paraId="02D3ECAA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10 - Were you told when to contact us for your results?</w:t>
            </w:r>
          </w:p>
        </w:tc>
        <w:tc>
          <w:tcPr>
            <w:tcW w:w="709" w:type="dxa"/>
          </w:tcPr>
          <w:p w14:paraId="172AF15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78E68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A2FBC2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452F7F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DFFB4F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5CE59B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6FED619E" w14:textId="77777777" w:rsidTr="0018655E">
        <w:trPr>
          <w:trHeight w:val="402"/>
        </w:trPr>
        <w:tc>
          <w:tcPr>
            <w:tcW w:w="9923" w:type="dxa"/>
            <w:vAlign w:val="center"/>
          </w:tcPr>
          <w:p w14:paraId="35AE034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11 - Results available when you contacted us</w:t>
            </w:r>
          </w:p>
        </w:tc>
        <w:tc>
          <w:tcPr>
            <w:tcW w:w="709" w:type="dxa"/>
          </w:tcPr>
          <w:p w14:paraId="6FC174B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A879B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952091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B34A13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D18676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C42F63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285E6AE0" w14:textId="77777777" w:rsidTr="0018655E">
        <w:trPr>
          <w:trHeight w:val="402"/>
        </w:trPr>
        <w:tc>
          <w:tcPr>
            <w:tcW w:w="9923" w:type="dxa"/>
            <w:vAlign w:val="center"/>
          </w:tcPr>
          <w:p w14:paraId="00C6D3FA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12 - Level of satisfaction with the amount of information provided</w:t>
            </w:r>
          </w:p>
        </w:tc>
        <w:tc>
          <w:tcPr>
            <w:tcW w:w="709" w:type="dxa"/>
          </w:tcPr>
          <w:p w14:paraId="66BECEB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10E66A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085F8B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EA3D76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E8B707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666949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EE17BA5" w14:textId="77777777" w:rsidTr="0018655E">
        <w:trPr>
          <w:trHeight w:val="402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4936D1F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13 - Level of satisfaction with the </w:t>
            </w:r>
            <w:proofErr w:type="gramStart"/>
            <w:r w:rsidRPr="000B100D">
              <w:rPr>
                <w:sz w:val="24"/>
                <w:szCs w:val="24"/>
              </w:rPr>
              <w:t>manner in which</w:t>
            </w:r>
            <w:proofErr w:type="gramEnd"/>
            <w:r w:rsidRPr="000B100D">
              <w:rPr>
                <w:sz w:val="24"/>
                <w:szCs w:val="24"/>
              </w:rPr>
              <w:t xml:space="preserve"> the result was given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20D7BA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0D7D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65CBD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4ADF4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64D2F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FEAA8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</w:tbl>
    <w:p w14:paraId="2B517164" w14:textId="77777777" w:rsidR="00EB319F" w:rsidRDefault="00EB319F" w:rsidP="00EB319F">
      <w:pPr>
        <w:spacing w:after="0"/>
        <w:jc w:val="right"/>
      </w:pPr>
      <w:r w:rsidRPr="000A5BE9">
        <w:rPr>
          <w:b/>
          <w:sz w:val="24"/>
          <w:szCs w:val="24"/>
        </w:rPr>
        <w:lastRenderedPageBreak/>
        <w:t>Questions continued overleaf – please turn over</w:t>
      </w:r>
      <w:r w:rsidRPr="000A5BE9">
        <w:rPr>
          <w:sz w:val="40"/>
          <w:szCs w:val="40"/>
        </w:rPr>
        <w:sym w:font="Wingdings" w:char="F0C4"/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709"/>
        <w:gridCol w:w="708"/>
        <w:gridCol w:w="851"/>
        <w:gridCol w:w="850"/>
        <w:gridCol w:w="993"/>
        <w:gridCol w:w="1134"/>
      </w:tblGrid>
      <w:tr w:rsidR="00EB319F" w:rsidRPr="000B100D" w14:paraId="7255BFA8" w14:textId="77777777" w:rsidTr="0018655E">
        <w:trPr>
          <w:trHeight w:val="504"/>
        </w:trPr>
        <w:tc>
          <w:tcPr>
            <w:tcW w:w="9923" w:type="dxa"/>
            <w:tcBorders>
              <w:right w:val="single" w:sz="4" w:space="0" w:color="auto"/>
            </w:tcBorders>
            <w:vAlign w:val="bottom"/>
          </w:tcPr>
          <w:p w14:paraId="6E77CAE3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About the staff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F643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N/A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A43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Poor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F817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Fair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520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Good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CA8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Very Good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E70A42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Excellent</w:t>
            </w:r>
          </w:p>
        </w:tc>
      </w:tr>
      <w:tr w:rsidR="00EB319F" w:rsidRPr="000B100D" w14:paraId="249F1A54" w14:textId="77777777" w:rsidTr="0018655E">
        <w:trPr>
          <w:trHeight w:val="401"/>
        </w:trPr>
        <w:tc>
          <w:tcPr>
            <w:tcW w:w="9923" w:type="dxa"/>
            <w:vAlign w:val="center"/>
          </w:tcPr>
          <w:p w14:paraId="5EA6946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14 - The information provided by the </w:t>
            </w:r>
            <w:proofErr w:type="gramStart"/>
            <w:r w:rsidRPr="000B100D">
              <w:rPr>
                <w:sz w:val="24"/>
                <w:szCs w:val="24"/>
              </w:rPr>
              <w:t>Reception</w:t>
            </w:r>
            <w:proofErr w:type="gramEnd"/>
            <w:r w:rsidRPr="000B100D">
              <w:rPr>
                <w:sz w:val="24"/>
                <w:szCs w:val="24"/>
              </w:rPr>
              <w:t xml:space="preserve"> staff</w:t>
            </w:r>
          </w:p>
        </w:tc>
        <w:tc>
          <w:tcPr>
            <w:tcW w:w="709" w:type="dxa"/>
          </w:tcPr>
          <w:p w14:paraId="3799184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4621B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88E20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653A08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14306A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36429A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0F84CE54" w14:textId="77777777" w:rsidTr="0018655E">
        <w:trPr>
          <w:trHeight w:val="401"/>
        </w:trPr>
        <w:tc>
          <w:tcPr>
            <w:tcW w:w="9923" w:type="dxa"/>
            <w:vAlign w:val="center"/>
          </w:tcPr>
          <w:p w14:paraId="06C1CB8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15 - The helpfulness of the </w:t>
            </w:r>
            <w:proofErr w:type="gramStart"/>
            <w:r w:rsidRPr="000B100D">
              <w:rPr>
                <w:sz w:val="24"/>
                <w:szCs w:val="24"/>
              </w:rPr>
              <w:t>Reception</w:t>
            </w:r>
            <w:proofErr w:type="gramEnd"/>
            <w:r w:rsidRPr="000B100D">
              <w:rPr>
                <w:sz w:val="24"/>
                <w:szCs w:val="24"/>
              </w:rPr>
              <w:t xml:space="preserve"> staff</w:t>
            </w:r>
          </w:p>
        </w:tc>
        <w:tc>
          <w:tcPr>
            <w:tcW w:w="709" w:type="dxa"/>
          </w:tcPr>
          <w:p w14:paraId="53A8D62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2D4CA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7E3318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1F0207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419A0C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63A240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21075DD8" w14:textId="77777777" w:rsidTr="0018655E">
        <w:trPr>
          <w:trHeight w:val="401"/>
        </w:trPr>
        <w:tc>
          <w:tcPr>
            <w:tcW w:w="9923" w:type="dxa"/>
            <w:vAlign w:val="center"/>
          </w:tcPr>
          <w:p w14:paraId="74EC1F5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16 - The information provided by other staff</w:t>
            </w:r>
          </w:p>
        </w:tc>
        <w:tc>
          <w:tcPr>
            <w:tcW w:w="709" w:type="dxa"/>
          </w:tcPr>
          <w:p w14:paraId="217A461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AE0785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76599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75876A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7CC113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ABC9E0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B575C30" w14:textId="77777777" w:rsidTr="0018655E">
        <w:trPr>
          <w:trHeight w:val="40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32A7DF2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17 - The helpfulness of other staff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28405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3948C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A91DC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E768C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AC6BB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AC62C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0077BB3" w14:textId="77777777" w:rsidTr="0018655E">
        <w:trPr>
          <w:trHeight w:val="504"/>
        </w:trPr>
        <w:tc>
          <w:tcPr>
            <w:tcW w:w="9923" w:type="dxa"/>
            <w:tcBorders>
              <w:right w:val="nil"/>
            </w:tcBorders>
            <w:vAlign w:val="bottom"/>
          </w:tcPr>
          <w:p w14:paraId="61789818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General questions about the Practice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A6FB7E5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5AEEAA9A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1113AAB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3A880C7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1053D62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7B4A64B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12998EF2" w14:textId="77777777" w:rsidTr="0018655E">
        <w:trPr>
          <w:trHeight w:val="405"/>
        </w:trPr>
        <w:tc>
          <w:tcPr>
            <w:tcW w:w="9923" w:type="dxa"/>
            <w:vAlign w:val="center"/>
          </w:tcPr>
          <w:p w14:paraId="6A218885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18 - Do you find the information provided in the reception area useful</w:t>
            </w:r>
          </w:p>
        </w:tc>
        <w:tc>
          <w:tcPr>
            <w:tcW w:w="709" w:type="dxa"/>
          </w:tcPr>
          <w:p w14:paraId="237F5852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6BFAE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48499A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E08591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14DA52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AC4FFE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61677D6D" w14:textId="77777777" w:rsidTr="0018655E">
        <w:trPr>
          <w:trHeight w:val="405"/>
        </w:trPr>
        <w:tc>
          <w:tcPr>
            <w:tcW w:w="9923" w:type="dxa"/>
            <w:vAlign w:val="center"/>
          </w:tcPr>
          <w:p w14:paraId="280D92F9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19 - Are you able to find the information you need on the Practice Website</w:t>
            </w:r>
          </w:p>
        </w:tc>
        <w:tc>
          <w:tcPr>
            <w:tcW w:w="709" w:type="dxa"/>
          </w:tcPr>
          <w:p w14:paraId="2BCC2D5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2F5353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40875A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396A65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579330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5A8378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</w:tbl>
    <w:p w14:paraId="5A43A5B3" w14:textId="77777777" w:rsidR="00EB319F" w:rsidRDefault="00EB319F" w:rsidP="00EB319F">
      <w:pPr>
        <w:spacing w:after="0"/>
        <w:ind w:left="-567"/>
      </w:pPr>
    </w:p>
    <w:p w14:paraId="70389B77" w14:textId="77777777" w:rsidR="00EB319F" w:rsidRPr="00D00B1F" w:rsidRDefault="00EB319F" w:rsidP="00EB319F">
      <w:pPr>
        <w:spacing w:after="0"/>
        <w:ind w:left="-567"/>
        <w:rPr>
          <w:b/>
          <w:sz w:val="24"/>
          <w:szCs w:val="24"/>
        </w:rPr>
      </w:pPr>
      <w:r w:rsidRPr="00D00B1F">
        <w:rPr>
          <w:b/>
          <w:sz w:val="24"/>
          <w:szCs w:val="24"/>
        </w:rPr>
        <w:t>Any further comments:</w:t>
      </w:r>
    </w:p>
    <w:tbl>
      <w:tblPr>
        <w:tblW w:w="15168" w:type="dxa"/>
        <w:tblInd w:w="-459" w:type="dxa"/>
        <w:tblBorders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EB319F" w:rsidRPr="000B100D" w14:paraId="5F137A30" w14:textId="77777777" w:rsidTr="0018655E">
        <w:tc>
          <w:tcPr>
            <w:tcW w:w="15168" w:type="dxa"/>
          </w:tcPr>
          <w:p w14:paraId="46B12375" w14:textId="77777777" w:rsidR="00EB319F" w:rsidRPr="000B100D" w:rsidRDefault="00EB319F" w:rsidP="0018655E">
            <w:pPr>
              <w:spacing w:after="0" w:line="240" w:lineRule="auto"/>
            </w:pPr>
          </w:p>
          <w:p w14:paraId="14AA29D5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389E7CB9" w14:textId="77777777" w:rsidTr="0018655E">
        <w:tc>
          <w:tcPr>
            <w:tcW w:w="15168" w:type="dxa"/>
          </w:tcPr>
          <w:p w14:paraId="09436AEB" w14:textId="77777777" w:rsidR="00EB319F" w:rsidRPr="000B100D" w:rsidRDefault="00EB319F" w:rsidP="0018655E">
            <w:pPr>
              <w:spacing w:after="0" w:line="240" w:lineRule="auto"/>
            </w:pPr>
          </w:p>
          <w:p w14:paraId="7A6966ED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3D756E99" w14:textId="77777777" w:rsidTr="0018655E">
        <w:tc>
          <w:tcPr>
            <w:tcW w:w="15168" w:type="dxa"/>
          </w:tcPr>
          <w:p w14:paraId="33238AF7" w14:textId="77777777" w:rsidR="00EB319F" w:rsidRPr="000B100D" w:rsidRDefault="00EB319F" w:rsidP="0018655E">
            <w:pPr>
              <w:spacing w:after="0" w:line="240" w:lineRule="auto"/>
            </w:pPr>
          </w:p>
          <w:p w14:paraId="759703B0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4C886479" w14:textId="77777777" w:rsidTr="0018655E">
        <w:tc>
          <w:tcPr>
            <w:tcW w:w="15168" w:type="dxa"/>
          </w:tcPr>
          <w:p w14:paraId="5D20C091" w14:textId="77777777" w:rsidR="00EB319F" w:rsidRPr="000B100D" w:rsidRDefault="00EB319F" w:rsidP="0018655E">
            <w:pPr>
              <w:spacing w:after="0" w:line="240" w:lineRule="auto"/>
            </w:pPr>
          </w:p>
        </w:tc>
      </w:tr>
    </w:tbl>
    <w:p w14:paraId="27836215" w14:textId="77777777" w:rsidR="00EB319F" w:rsidRDefault="00EB319F" w:rsidP="00EB319F">
      <w:pPr>
        <w:spacing w:after="0"/>
        <w:ind w:left="-567"/>
      </w:pPr>
      <w:r>
        <w:t xml:space="preserve">The following questions provide us only with general information about the range of people who have responded to this survey.  It will not be used to identify </w:t>
      </w:r>
      <w:proofErr w:type="gramStart"/>
      <w:r>
        <w:t>you, and</w:t>
      </w:r>
      <w:proofErr w:type="gramEnd"/>
      <w:r>
        <w:t xml:space="preserve"> will remain confidential.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781"/>
      </w:tblGrid>
      <w:tr w:rsidR="00EB319F" w:rsidRPr="000B100D" w14:paraId="2BF59C23" w14:textId="77777777" w:rsidTr="0018655E">
        <w:trPr>
          <w:trHeight w:val="384"/>
          <w:jc w:val="center"/>
        </w:trPr>
        <w:tc>
          <w:tcPr>
            <w:tcW w:w="6237" w:type="dxa"/>
            <w:vAlign w:val="center"/>
          </w:tcPr>
          <w:p w14:paraId="76567739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A - How old are you?</w:t>
            </w:r>
          </w:p>
        </w:tc>
        <w:tc>
          <w:tcPr>
            <w:tcW w:w="1781" w:type="dxa"/>
            <w:vAlign w:val="center"/>
          </w:tcPr>
          <w:p w14:paraId="6E28BD5D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7ED172F2" w14:textId="77777777" w:rsidTr="0018655E">
        <w:trPr>
          <w:trHeight w:val="384"/>
          <w:jc w:val="center"/>
        </w:trPr>
        <w:tc>
          <w:tcPr>
            <w:tcW w:w="6237" w:type="dxa"/>
            <w:vAlign w:val="center"/>
          </w:tcPr>
          <w:p w14:paraId="0873AE3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B - Are you male or female?</w:t>
            </w:r>
          </w:p>
        </w:tc>
        <w:tc>
          <w:tcPr>
            <w:tcW w:w="1781" w:type="dxa"/>
            <w:vAlign w:val="center"/>
          </w:tcPr>
          <w:p w14:paraId="58EFB3CC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14611217" w14:textId="77777777" w:rsidTr="0018655E">
        <w:trPr>
          <w:trHeight w:val="384"/>
          <w:jc w:val="center"/>
        </w:trPr>
        <w:tc>
          <w:tcPr>
            <w:tcW w:w="6237" w:type="dxa"/>
            <w:vAlign w:val="center"/>
          </w:tcPr>
          <w:p w14:paraId="4433A5F3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C - How many years have you been attending this Practice?</w:t>
            </w:r>
          </w:p>
        </w:tc>
        <w:tc>
          <w:tcPr>
            <w:tcW w:w="1781" w:type="dxa"/>
            <w:vAlign w:val="center"/>
          </w:tcPr>
          <w:p w14:paraId="0C7234D2" w14:textId="77777777" w:rsidR="00EB319F" w:rsidRPr="000B100D" w:rsidRDefault="00EB319F" w:rsidP="0018655E">
            <w:pPr>
              <w:spacing w:after="0" w:line="240" w:lineRule="auto"/>
            </w:pPr>
          </w:p>
        </w:tc>
      </w:tr>
    </w:tbl>
    <w:p w14:paraId="6AFFBFDD" w14:textId="77777777" w:rsidR="00EB319F" w:rsidRDefault="00EB319F" w:rsidP="00EB319F">
      <w:pPr>
        <w:spacing w:after="0"/>
        <w:ind w:left="-567"/>
      </w:pPr>
    </w:p>
    <w:p w14:paraId="7070745F" w14:textId="77777777" w:rsidR="00EB319F" w:rsidRPr="00304D72" w:rsidRDefault="00EB319F" w:rsidP="00672938">
      <w:pPr>
        <w:tabs>
          <w:tab w:val="left" w:pos="10800"/>
        </w:tabs>
        <w:spacing w:after="0"/>
        <w:ind w:left="-567"/>
        <w:jc w:val="center"/>
        <w:rPr>
          <w:i/>
          <w:sz w:val="24"/>
          <w:szCs w:val="24"/>
        </w:rPr>
      </w:pPr>
      <w:r w:rsidRPr="00304D72">
        <w:rPr>
          <w:i/>
          <w:sz w:val="24"/>
          <w:szCs w:val="24"/>
        </w:rPr>
        <w:t>Thank you very much for your time and assistance</w:t>
      </w:r>
    </w:p>
    <w:p w14:paraId="252D60B7" w14:textId="77777777" w:rsidR="00EB319F" w:rsidRPr="00304D72" w:rsidRDefault="00EB319F" w:rsidP="00EB319F">
      <w:pPr>
        <w:spacing w:after="0"/>
        <w:ind w:left="-567"/>
        <w:jc w:val="center"/>
        <w:rPr>
          <w:i/>
          <w:sz w:val="24"/>
          <w:szCs w:val="24"/>
        </w:rPr>
      </w:pPr>
      <w:r w:rsidRPr="00304D72">
        <w:rPr>
          <w:i/>
          <w:sz w:val="24"/>
          <w:szCs w:val="24"/>
        </w:rPr>
        <w:t xml:space="preserve">Please place your completed questionnaire in the box on the </w:t>
      </w:r>
      <w:proofErr w:type="gramStart"/>
      <w:r w:rsidRPr="00304D72">
        <w:rPr>
          <w:i/>
          <w:sz w:val="24"/>
          <w:szCs w:val="24"/>
        </w:rPr>
        <w:t>Reception</w:t>
      </w:r>
      <w:proofErr w:type="gramEnd"/>
      <w:r w:rsidRPr="00304D72">
        <w:rPr>
          <w:i/>
          <w:sz w:val="24"/>
          <w:szCs w:val="24"/>
        </w:rPr>
        <w:t xml:space="preserve"> desk</w:t>
      </w:r>
    </w:p>
    <w:p w14:paraId="58E41E3A" w14:textId="77777777" w:rsidR="00EB319F" w:rsidRDefault="00EB319F"/>
    <w:sectPr w:rsidR="00EB319F" w:rsidSect="00672938">
      <w:headerReference w:type="default" r:id="rId8"/>
      <w:footerReference w:type="default" r:id="rId9"/>
      <w:pgSz w:w="16838" w:h="11906" w:orient="landscape"/>
      <w:pgMar w:top="851" w:right="822" w:bottom="851" w:left="1440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0A43" w14:textId="77777777" w:rsidR="007A3CF5" w:rsidRDefault="007A3CF5">
      <w:r>
        <w:separator/>
      </w:r>
    </w:p>
  </w:endnote>
  <w:endnote w:type="continuationSeparator" w:id="0">
    <w:p w14:paraId="5ED156E0" w14:textId="77777777" w:rsidR="007A3CF5" w:rsidRDefault="007A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04F0" w14:textId="77777777" w:rsidR="0018655E" w:rsidRPr="00DC3204" w:rsidRDefault="0018655E" w:rsidP="0018655E">
    <w:pPr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C1AE2">
      <w:rPr>
        <w:noProof/>
      </w:rPr>
      <w:t>2</w:t>
    </w:r>
    <w:r>
      <w:fldChar w:fldCharType="end"/>
    </w:r>
    <w:r>
      <w:t xml:space="preserve"> of </w:t>
    </w:r>
    <w:fldSimple w:instr=" NUMPAGES  ">
      <w:r w:rsidR="007C1AE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BC39" w14:textId="77777777" w:rsidR="007A3CF5" w:rsidRDefault="007A3CF5">
      <w:r>
        <w:separator/>
      </w:r>
    </w:p>
  </w:footnote>
  <w:footnote w:type="continuationSeparator" w:id="0">
    <w:p w14:paraId="11C42956" w14:textId="77777777" w:rsidR="007A3CF5" w:rsidRDefault="007A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7760" w14:textId="77777777" w:rsidR="0018655E" w:rsidRPr="003B6E21" w:rsidRDefault="00672938" w:rsidP="0018655E">
    <w:pPr>
      <w:pStyle w:val="Header"/>
      <w:jc w:val="center"/>
      <w:rPr>
        <w:b/>
        <w:sz w:val="28"/>
        <w:szCs w:val="28"/>
      </w:rPr>
    </w:pPr>
    <w:r w:rsidRPr="003B6E21">
      <w:rPr>
        <w:b/>
        <w:sz w:val="28"/>
        <w:szCs w:val="28"/>
      </w:rPr>
      <w:t>“Improving the Practice”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1997"/>
    <w:multiLevelType w:val="hybridMultilevel"/>
    <w:tmpl w:val="BC34C2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58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9F"/>
    <w:rsid w:val="0018655E"/>
    <w:rsid w:val="003207B9"/>
    <w:rsid w:val="005D5DD1"/>
    <w:rsid w:val="006423A3"/>
    <w:rsid w:val="00672938"/>
    <w:rsid w:val="007A3CF5"/>
    <w:rsid w:val="007C1AE2"/>
    <w:rsid w:val="00A77E76"/>
    <w:rsid w:val="00B707BB"/>
    <w:rsid w:val="00BE44AC"/>
    <w:rsid w:val="00D23109"/>
    <w:rsid w:val="00E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5B0640"/>
  <w15:chartTrackingRefBased/>
  <w15:docId w15:val="{7406C478-6F56-4042-B005-EDF7CA9D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EB319F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B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EB319F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rsid w:val="00EB31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C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1AE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can help the Practice to improve its service by completing this questionnaire                                                                                               </vt:lpstr>
    </vt:vector>
  </TitlesOfParts>
  <Company>EMIS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help the Practice to improve its service by completing this questionnaire</dc:title>
  <dc:subject/>
  <dc:creator>Authorised User</dc:creator>
  <cp:keywords/>
  <dc:description/>
  <cp:lastModifiedBy>Katy Morson</cp:lastModifiedBy>
  <cp:revision>2</cp:revision>
  <cp:lastPrinted>2015-03-19T16:10:00Z</cp:lastPrinted>
  <dcterms:created xsi:type="dcterms:W3CDTF">2022-08-05T07:59:00Z</dcterms:created>
  <dcterms:modified xsi:type="dcterms:W3CDTF">2022-08-05T07:59:00Z</dcterms:modified>
</cp:coreProperties>
</file>