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13B" w:rsidRPr="00B12EB4" w:rsidRDefault="0042513B" w:rsidP="0042513B">
      <w:pPr>
        <w:jc w:val="center"/>
        <w:rPr>
          <w:rFonts w:asciiTheme="minorHAnsi" w:hAnsiTheme="minorHAnsi" w:cs="Calibri"/>
          <w:b/>
          <w:bCs/>
          <w:sz w:val="36"/>
          <w:szCs w:val="36"/>
        </w:rPr>
      </w:pPr>
      <w:bookmarkStart w:id="0" w:name="_GoBack"/>
      <w:bookmarkEnd w:id="0"/>
      <w:permStart w:id="1195997163" w:edGrp="everyone"/>
      <w:permEnd w:id="1195997163"/>
      <w:r w:rsidRPr="00B12EB4">
        <w:rPr>
          <w:rFonts w:asciiTheme="minorHAnsi" w:hAnsiTheme="minorHAnsi" w:cs="Calibri"/>
          <w:b/>
          <w:bCs/>
          <w:sz w:val="36"/>
          <w:szCs w:val="36"/>
        </w:rPr>
        <w:t>SQUIRES LANE MEDICAL PRACTICE</w:t>
      </w:r>
    </w:p>
    <w:p w:rsidR="0042513B" w:rsidRPr="0042513B" w:rsidRDefault="0042513B" w:rsidP="0042513B">
      <w:pPr>
        <w:jc w:val="center"/>
        <w:rPr>
          <w:rFonts w:asciiTheme="minorHAnsi" w:hAnsiTheme="minorHAnsi" w:cs="Calibri"/>
          <w:bCs/>
          <w:sz w:val="20"/>
          <w:szCs w:val="20"/>
        </w:rPr>
      </w:pPr>
      <w:r w:rsidRPr="0042513B">
        <w:rPr>
          <w:rFonts w:asciiTheme="minorHAnsi" w:hAnsiTheme="minorHAnsi" w:cs="Calibri"/>
          <w:bCs/>
          <w:sz w:val="20"/>
          <w:szCs w:val="20"/>
        </w:rPr>
        <w:t xml:space="preserve">Dr E Barthes-Wilson &amp; Dr G </w:t>
      </w:r>
      <w:proofErr w:type="spellStart"/>
      <w:r w:rsidRPr="0042513B">
        <w:rPr>
          <w:rFonts w:asciiTheme="minorHAnsi" w:hAnsiTheme="minorHAnsi" w:cs="Calibri"/>
          <w:bCs/>
          <w:sz w:val="20"/>
          <w:szCs w:val="20"/>
        </w:rPr>
        <w:t>Thawani</w:t>
      </w:r>
      <w:proofErr w:type="spellEnd"/>
    </w:p>
    <w:p w:rsidR="0042513B" w:rsidRPr="0042513B" w:rsidRDefault="0042513B" w:rsidP="0042513B">
      <w:pPr>
        <w:jc w:val="center"/>
        <w:rPr>
          <w:rFonts w:asciiTheme="minorHAnsi" w:hAnsiTheme="minorHAnsi" w:cs="Calibri"/>
          <w:bCs/>
          <w:sz w:val="20"/>
          <w:szCs w:val="20"/>
        </w:rPr>
      </w:pPr>
      <w:r w:rsidRPr="0042513B">
        <w:rPr>
          <w:rFonts w:asciiTheme="minorHAnsi" w:hAnsiTheme="minorHAnsi" w:cs="Calibri"/>
          <w:bCs/>
          <w:sz w:val="20"/>
          <w:szCs w:val="20"/>
        </w:rPr>
        <w:t>2 Squires Lane, N3 2AU</w:t>
      </w:r>
    </w:p>
    <w:p w:rsidR="000D7B70" w:rsidRDefault="000D7B70"/>
    <w:p w:rsidR="00530296" w:rsidRDefault="00530296"/>
    <w:p w:rsidR="0042513B" w:rsidRDefault="0042513B"/>
    <w:p w:rsidR="0042513B" w:rsidRPr="0042513B" w:rsidRDefault="00EB34CF">
      <w:pPr>
        <w:rPr>
          <w:rFonts w:ascii="Calibri" w:hAnsi="Calibri"/>
          <w:b/>
          <w:sz w:val="40"/>
          <w:szCs w:val="40"/>
          <w:u w:val="single"/>
        </w:rPr>
      </w:pPr>
      <w:r>
        <w:rPr>
          <w:rFonts w:ascii="Calibri" w:hAnsi="Calibri"/>
          <w:b/>
          <w:sz w:val="40"/>
          <w:szCs w:val="40"/>
          <w:u w:val="single"/>
        </w:rPr>
        <w:t>Patient Survey Aug 2015</w:t>
      </w:r>
      <w:r w:rsidR="0042513B" w:rsidRPr="0042513B">
        <w:rPr>
          <w:rFonts w:ascii="Calibri" w:hAnsi="Calibri"/>
          <w:b/>
          <w:sz w:val="40"/>
          <w:szCs w:val="40"/>
          <w:u w:val="single"/>
        </w:rPr>
        <w:t xml:space="preserve"> – Action Plan</w:t>
      </w:r>
    </w:p>
    <w:p w:rsidR="0042513B" w:rsidRDefault="0042513B">
      <w:pPr>
        <w:rPr>
          <w:b/>
          <w:sz w:val="36"/>
          <w:szCs w:val="36"/>
        </w:rPr>
      </w:pPr>
    </w:p>
    <w:p w:rsidR="0042513B" w:rsidRPr="0048077D" w:rsidRDefault="0042513B" w:rsidP="0042513B">
      <w:pPr>
        <w:rPr>
          <w:rFonts w:asciiTheme="minorHAnsi" w:hAnsiTheme="minorHAnsi"/>
          <w:sz w:val="24"/>
          <w:szCs w:val="24"/>
        </w:rPr>
      </w:pPr>
      <w:r w:rsidRPr="0048077D">
        <w:rPr>
          <w:rFonts w:asciiTheme="minorHAnsi" w:hAnsiTheme="minorHAnsi"/>
          <w:sz w:val="24"/>
          <w:szCs w:val="24"/>
        </w:rPr>
        <w:t>The new Practice Questionnaire, updated and agreed by our PPG members, was distributed to</w:t>
      </w:r>
      <w:r w:rsidR="00EB34CF">
        <w:rPr>
          <w:rFonts w:asciiTheme="minorHAnsi" w:hAnsiTheme="minorHAnsi"/>
          <w:sz w:val="24"/>
          <w:szCs w:val="24"/>
        </w:rPr>
        <w:t xml:space="preserve"> our patients during August 2015</w:t>
      </w:r>
      <w:r w:rsidRPr="0048077D">
        <w:rPr>
          <w:rFonts w:asciiTheme="minorHAnsi" w:hAnsiTheme="minorHAnsi"/>
          <w:sz w:val="24"/>
          <w:szCs w:val="24"/>
        </w:rPr>
        <w:t xml:space="preserve">, and we have managed to collect 49 answers in total during this survey. </w:t>
      </w:r>
    </w:p>
    <w:p w:rsidR="0042513B" w:rsidRPr="0048077D" w:rsidRDefault="0042513B" w:rsidP="0042513B">
      <w:pPr>
        <w:rPr>
          <w:rFonts w:asciiTheme="minorHAnsi" w:hAnsiTheme="minorHAnsi"/>
          <w:sz w:val="24"/>
          <w:szCs w:val="24"/>
        </w:rPr>
      </w:pPr>
    </w:p>
    <w:p w:rsidR="0042513B" w:rsidRPr="0048077D" w:rsidRDefault="0042513B" w:rsidP="0042513B">
      <w:pPr>
        <w:rPr>
          <w:rFonts w:asciiTheme="minorHAnsi" w:hAnsiTheme="minorHAnsi"/>
          <w:sz w:val="24"/>
          <w:szCs w:val="24"/>
        </w:rPr>
      </w:pPr>
      <w:r w:rsidRPr="0048077D">
        <w:rPr>
          <w:rFonts w:asciiTheme="minorHAnsi" w:hAnsiTheme="minorHAnsi"/>
          <w:sz w:val="24"/>
          <w:szCs w:val="24"/>
        </w:rPr>
        <w:t xml:space="preserve">The overall outcome of this survey was very positive as we noted improvement in areas like: </w:t>
      </w:r>
    </w:p>
    <w:p w:rsidR="0042513B" w:rsidRPr="0048077D" w:rsidRDefault="0042513B" w:rsidP="004251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8077D">
        <w:rPr>
          <w:sz w:val="24"/>
          <w:szCs w:val="24"/>
        </w:rPr>
        <w:t>How well patients understand the information given by the doctor or nurse about their condition</w:t>
      </w:r>
    </w:p>
    <w:p w:rsidR="0042513B" w:rsidRPr="0048077D" w:rsidRDefault="0042513B" w:rsidP="004251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8077D">
        <w:rPr>
          <w:sz w:val="24"/>
          <w:szCs w:val="24"/>
        </w:rPr>
        <w:t>Was your prescription promptly and correctly issued</w:t>
      </w:r>
    </w:p>
    <w:p w:rsidR="0042513B" w:rsidRPr="0048077D" w:rsidRDefault="0042513B" w:rsidP="004251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8077D">
        <w:rPr>
          <w:sz w:val="24"/>
          <w:szCs w:val="24"/>
        </w:rPr>
        <w:t>Were you told when to contact us for your results</w:t>
      </w:r>
    </w:p>
    <w:p w:rsidR="0042513B" w:rsidRPr="0048077D" w:rsidRDefault="0042513B" w:rsidP="004251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8077D">
        <w:rPr>
          <w:sz w:val="24"/>
          <w:szCs w:val="24"/>
        </w:rPr>
        <w:t>Level of satisfaction with the amount of information and how this was given to you</w:t>
      </w:r>
    </w:p>
    <w:p w:rsidR="0042513B" w:rsidRPr="0048077D" w:rsidRDefault="0042513B" w:rsidP="0042513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8077D">
        <w:rPr>
          <w:sz w:val="24"/>
          <w:szCs w:val="24"/>
        </w:rPr>
        <w:t>The information provided and helpfulness of the reception staff</w:t>
      </w:r>
    </w:p>
    <w:p w:rsidR="0042513B" w:rsidRPr="0048077D" w:rsidRDefault="0042513B">
      <w:pPr>
        <w:rPr>
          <w:rFonts w:asciiTheme="minorHAnsi" w:hAnsiTheme="minorHAnsi"/>
          <w:sz w:val="24"/>
          <w:szCs w:val="24"/>
        </w:rPr>
      </w:pPr>
    </w:p>
    <w:p w:rsidR="0042513B" w:rsidRPr="0048077D" w:rsidRDefault="0042513B" w:rsidP="0042513B">
      <w:pPr>
        <w:rPr>
          <w:rFonts w:asciiTheme="minorHAnsi" w:hAnsiTheme="minorHAnsi"/>
          <w:sz w:val="24"/>
          <w:szCs w:val="24"/>
        </w:rPr>
      </w:pPr>
      <w:r w:rsidRPr="0048077D">
        <w:rPr>
          <w:rFonts w:asciiTheme="minorHAnsi" w:hAnsiTheme="minorHAnsi"/>
          <w:sz w:val="24"/>
          <w:szCs w:val="24"/>
        </w:rPr>
        <w:t>On the other hand this survey showed us that we have to improve following areas:</w:t>
      </w:r>
    </w:p>
    <w:p w:rsidR="0042513B" w:rsidRDefault="0042513B" w:rsidP="0042513B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565"/>
        <w:gridCol w:w="2875"/>
      </w:tblGrid>
      <w:tr w:rsidR="0048077D" w:rsidRPr="0048077D" w:rsidTr="00633965">
        <w:tc>
          <w:tcPr>
            <w:tcW w:w="2802" w:type="dxa"/>
          </w:tcPr>
          <w:p w:rsidR="0048077D" w:rsidRPr="0048077D" w:rsidRDefault="0048077D" w:rsidP="004251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48077D">
              <w:rPr>
                <w:rFonts w:ascii="Calibri" w:hAnsi="Calibri"/>
                <w:b/>
                <w:sz w:val="24"/>
                <w:szCs w:val="24"/>
              </w:rPr>
              <w:t xml:space="preserve">Areas to be improved </w:t>
            </w:r>
          </w:p>
        </w:tc>
        <w:tc>
          <w:tcPr>
            <w:tcW w:w="3565" w:type="dxa"/>
          </w:tcPr>
          <w:p w:rsidR="0048077D" w:rsidRPr="0048077D" w:rsidRDefault="0048077D" w:rsidP="004251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48077D">
              <w:rPr>
                <w:rFonts w:ascii="Calibri" w:hAnsi="Calibri"/>
                <w:b/>
                <w:sz w:val="24"/>
                <w:szCs w:val="24"/>
              </w:rPr>
              <w:t xml:space="preserve">Action Plan </w:t>
            </w:r>
          </w:p>
        </w:tc>
        <w:tc>
          <w:tcPr>
            <w:tcW w:w="2875" w:type="dxa"/>
          </w:tcPr>
          <w:p w:rsidR="0048077D" w:rsidRPr="0048077D" w:rsidRDefault="0048077D" w:rsidP="0042513B">
            <w:pPr>
              <w:rPr>
                <w:rFonts w:ascii="Calibri" w:hAnsi="Calibri"/>
                <w:b/>
                <w:sz w:val="24"/>
                <w:szCs w:val="24"/>
              </w:rPr>
            </w:pPr>
            <w:r w:rsidRPr="0048077D">
              <w:rPr>
                <w:rFonts w:ascii="Calibri" w:hAnsi="Calibri"/>
                <w:b/>
                <w:sz w:val="24"/>
                <w:szCs w:val="24"/>
              </w:rPr>
              <w:t>Date Completed</w:t>
            </w:r>
          </w:p>
        </w:tc>
      </w:tr>
      <w:tr w:rsidR="0048077D" w:rsidRPr="0048077D" w:rsidTr="00633965">
        <w:tc>
          <w:tcPr>
            <w:tcW w:w="2802" w:type="dxa"/>
          </w:tcPr>
          <w:p w:rsidR="0048077D" w:rsidRPr="0048077D" w:rsidRDefault="0048077D" w:rsidP="0042513B">
            <w:pPr>
              <w:rPr>
                <w:rFonts w:ascii="Calibri" w:hAnsi="Calibri"/>
                <w:sz w:val="24"/>
                <w:szCs w:val="24"/>
              </w:rPr>
            </w:pPr>
            <w:r w:rsidRPr="0048077D">
              <w:rPr>
                <w:rFonts w:ascii="Calibri" w:hAnsi="Calibri"/>
                <w:sz w:val="24"/>
                <w:szCs w:val="24"/>
              </w:rPr>
              <w:t>Length of time you had to wait to make an appointment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48077D" w:rsidRDefault="00633965" w:rsidP="0048077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 employ a new salaried doctor.</w:t>
            </w:r>
          </w:p>
          <w:p w:rsidR="00633965" w:rsidRPr="0048077D" w:rsidRDefault="00633965" w:rsidP="0063396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Promote the On Line Access to our patients as those appointments are most of the time available within few days.</w:t>
            </w:r>
          </w:p>
        </w:tc>
        <w:tc>
          <w:tcPr>
            <w:tcW w:w="2875" w:type="dxa"/>
          </w:tcPr>
          <w:p w:rsidR="0048077D" w:rsidRDefault="0048077D" w:rsidP="004251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Ongoing issue until we manage to employ a new salaried doctor.</w:t>
            </w:r>
          </w:p>
          <w:p w:rsidR="00633965" w:rsidRDefault="00633965" w:rsidP="0042513B">
            <w:pPr>
              <w:rPr>
                <w:rFonts w:ascii="Calibri" w:hAnsi="Calibri"/>
                <w:sz w:val="24"/>
                <w:szCs w:val="24"/>
              </w:rPr>
            </w:pPr>
          </w:p>
          <w:p w:rsidR="00633965" w:rsidRPr="0048077D" w:rsidRDefault="00633965" w:rsidP="004251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Continue to promote On Line Access to our patients.</w:t>
            </w:r>
          </w:p>
        </w:tc>
      </w:tr>
      <w:tr w:rsidR="0048077D" w:rsidRPr="0048077D" w:rsidTr="00633965">
        <w:tc>
          <w:tcPr>
            <w:tcW w:w="2802" w:type="dxa"/>
          </w:tcPr>
          <w:p w:rsidR="0048077D" w:rsidRPr="0048077D" w:rsidRDefault="0048077D" w:rsidP="0048077D">
            <w:pPr>
              <w:rPr>
                <w:rFonts w:ascii="Calibri" w:hAnsi="Calibri"/>
                <w:sz w:val="24"/>
                <w:szCs w:val="24"/>
              </w:rPr>
            </w:pPr>
            <w:r w:rsidRPr="0048077D">
              <w:rPr>
                <w:rFonts w:ascii="Calibri" w:hAnsi="Calibri"/>
                <w:sz w:val="24"/>
                <w:szCs w:val="24"/>
              </w:rPr>
              <w:t>Seeing the doctor of your choice</w:t>
            </w:r>
            <w:r w:rsidR="00633965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48077D" w:rsidRPr="00633965" w:rsidRDefault="00633965" w:rsidP="00633965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Promote the On Line Access to our patients. Each doctor has online appointments available each week and these appointments are available within few days.</w:t>
            </w:r>
          </w:p>
        </w:tc>
        <w:tc>
          <w:tcPr>
            <w:tcW w:w="2875" w:type="dxa"/>
          </w:tcPr>
          <w:p w:rsidR="0048077D" w:rsidRPr="0048077D" w:rsidRDefault="00633965" w:rsidP="004251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Continue to promote On Line Access to our patients.</w:t>
            </w:r>
          </w:p>
        </w:tc>
      </w:tr>
      <w:tr w:rsidR="0048077D" w:rsidRPr="0048077D" w:rsidTr="00633965">
        <w:tc>
          <w:tcPr>
            <w:tcW w:w="2802" w:type="dxa"/>
          </w:tcPr>
          <w:p w:rsidR="0048077D" w:rsidRPr="0048077D" w:rsidRDefault="0048077D" w:rsidP="0048077D">
            <w:pPr>
              <w:rPr>
                <w:rFonts w:ascii="Calibri" w:hAnsi="Calibri"/>
                <w:sz w:val="24"/>
                <w:szCs w:val="24"/>
              </w:rPr>
            </w:pPr>
            <w:r w:rsidRPr="0048077D">
              <w:rPr>
                <w:rFonts w:ascii="Calibri" w:hAnsi="Calibri"/>
                <w:sz w:val="24"/>
                <w:szCs w:val="24"/>
              </w:rPr>
              <w:t>Opportunity of speaking to a doctor or nurse on the telephone when necessary</w:t>
            </w:r>
            <w:r w:rsidR="006C613D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B92183" w:rsidRPr="00B92183" w:rsidRDefault="006C613D" w:rsidP="00B92183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Each doctor has telephone consultations</w:t>
            </w:r>
            <w:r w:rsidR="00B92183">
              <w:rPr>
                <w:rFonts w:ascii="Calibri" w:hAnsi="Calibri"/>
                <w:sz w:val="24"/>
                <w:szCs w:val="24"/>
              </w:rPr>
              <w:t xml:space="preserve"> available to all our patients. An average waiting time to </w:t>
            </w:r>
            <w:r w:rsidR="00B92183">
              <w:rPr>
                <w:rFonts w:ascii="Calibri" w:hAnsi="Calibri"/>
                <w:sz w:val="24"/>
                <w:szCs w:val="24"/>
              </w:rPr>
              <w:lastRenderedPageBreak/>
              <w:t>book a telephone consultation is a week. This will improve once we manage employ salaried doctor.</w:t>
            </w:r>
          </w:p>
        </w:tc>
        <w:tc>
          <w:tcPr>
            <w:tcW w:w="2875" w:type="dxa"/>
          </w:tcPr>
          <w:p w:rsidR="0048077D" w:rsidRPr="0048077D" w:rsidRDefault="00B92183" w:rsidP="004251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Ongoing issue until we manage to employ a new salaried doctor.</w:t>
            </w:r>
          </w:p>
        </w:tc>
      </w:tr>
      <w:tr w:rsidR="0048077D" w:rsidRPr="0048077D" w:rsidTr="00633965">
        <w:tc>
          <w:tcPr>
            <w:tcW w:w="2802" w:type="dxa"/>
          </w:tcPr>
          <w:p w:rsidR="0048077D" w:rsidRPr="0048077D" w:rsidRDefault="0048077D" w:rsidP="0048077D">
            <w:pPr>
              <w:rPr>
                <w:rFonts w:ascii="Calibri" w:hAnsi="Calibri"/>
                <w:sz w:val="24"/>
                <w:szCs w:val="24"/>
              </w:rPr>
            </w:pPr>
            <w:r w:rsidRPr="0048077D">
              <w:rPr>
                <w:rFonts w:ascii="Calibri" w:hAnsi="Calibri"/>
                <w:sz w:val="24"/>
                <w:szCs w:val="24"/>
              </w:rPr>
              <w:lastRenderedPageBreak/>
              <w:t>Are you able to find the information you need on our practice website</w:t>
            </w:r>
            <w:r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3565" w:type="dxa"/>
          </w:tcPr>
          <w:p w:rsidR="0048077D" w:rsidRDefault="0048077D" w:rsidP="0048077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Make sure that practice website is updated at least once a month.</w:t>
            </w:r>
          </w:p>
          <w:p w:rsidR="0048077D" w:rsidRDefault="0048077D" w:rsidP="0048077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Promote our website with our patients whenever possible.</w:t>
            </w:r>
          </w:p>
          <w:p w:rsidR="0048077D" w:rsidRPr="0048077D" w:rsidRDefault="0048077D" w:rsidP="0048077D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Make sure that patients are informed at the point of registration.</w:t>
            </w:r>
          </w:p>
        </w:tc>
        <w:tc>
          <w:tcPr>
            <w:tcW w:w="2875" w:type="dxa"/>
          </w:tcPr>
          <w:p w:rsidR="0048077D" w:rsidRPr="0048077D" w:rsidRDefault="0048077D" w:rsidP="0042513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 ongoing task. Our practice website is update on a regular basis as required but at least once a month.</w:t>
            </w:r>
          </w:p>
        </w:tc>
      </w:tr>
    </w:tbl>
    <w:p w:rsidR="0042513B" w:rsidRPr="0042513B" w:rsidRDefault="0042513B" w:rsidP="0042513B">
      <w:pPr>
        <w:rPr>
          <w:rFonts w:ascii="Calibri" w:hAnsi="Calibri"/>
          <w:sz w:val="24"/>
          <w:szCs w:val="24"/>
        </w:rPr>
      </w:pPr>
    </w:p>
    <w:sectPr w:rsidR="0042513B" w:rsidRPr="004251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13B" w:rsidRDefault="0042513B" w:rsidP="0042513B">
      <w:r>
        <w:separator/>
      </w:r>
    </w:p>
  </w:endnote>
  <w:endnote w:type="continuationSeparator" w:id="0">
    <w:p w:rsidR="0042513B" w:rsidRDefault="0042513B" w:rsidP="0042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13B" w:rsidRDefault="0042513B" w:rsidP="0042513B">
      <w:r>
        <w:separator/>
      </w:r>
    </w:p>
  </w:footnote>
  <w:footnote w:type="continuationSeparator" w:id="0">
    <w:p w:rsidR="0042513B" w:rsidRDefault="0042513B" w:rsidP="00425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13B" w:rsidRPr="0042513B" w:rsidRDefault="0042513B">
    <w:pPr>
      <w:pStyle w:val="Header"/>
      <w:rPr>
        <w:rFonts w:ascii="Calibri" w:hAnsi="Calibri"/>
        <w:i/>
      </w:rPr>
    </w:pPr>
    <w:r w:rsidRPr="0042513B">
      <w:rPr>
        <w:rFonts w:ascii="Calibri" w:hAnsi="Calibri"/>
        <w:i/>
      </w:rPr>
      <w:t>Patient Survey Aug 201</w:t>
    </w:r>
    <w:r w:rsidR="00EB34CF">
      <w:rPr>
        <w:rFonts w:ascii="Calibri" w:hAnsi="Calibri"/>
        <w:i/>
      </w:rPr>
      <w:t>5</w:t>
    </w:r>
    <w:r w:rsidRPr="0042513B">
      <w:rPr>
        <w:rFonts w:ascii="Calibri" w:hAnsi="Calibri"/>
        <w:i/>
      </w:rPr>
      <w:t xml:space="preserve"> – Action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40B"/>
    <w:multiLevelType w:val="hybridMultilevel"/>
    <w:tmpl w:val="0BD2C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770CA"/>
    <w:multiLevelType w:val="hybridMultilevel"/>
    <w:tmpl w:val="6CC05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4BA"/>
    <w:multiLevelType w:val="hybridMultilevel"/>
    <w:tmpl w:val="76200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8455F"/>
    <w:multiLevelType w:val="hybridMultilevel"/>
    <w:tmpl w:val="1676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53570"/>
    <w:multiLevelType w:val="hybridMultilevel"/>
    <w:tmpl w:val="B3D23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ZbD2HZxSynf1W/uD9JgFu2E/MI=" w:salt="IPQjOGiyVH8UW0xXXJgA8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6"/>
    <w:rsid w:val="000D7B70"/>
    <w:rsid w:val="00174503"/>
    <w:rsid w:val="0042513B"/>
    <w:rsid w:val="0048077D"/>
    <w:rsid w:val="00530296"/>
    <w:rsid w:val="00633965"/>
    <w:rsid w:val="006C613D"/>
    <w:rsid w:val="00B92183"/>
    <w:rsid w:val="00E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3B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13B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5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13B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99"/>
    <w:qFormat/>
    <w:rsid w:val="004251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42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3B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13B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51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13B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99"/>
    <w:qFormat/>
    <w:rsid w:val="004251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42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322</Words>
  <Characters>1842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Mydlova</dc:creator>
  <cp:lastModifiedBy>Misha Mydlova</cp:lastModifiedBy>
  <cp:revision>5</cp:revision>
  <dcterms:created xsi:type="dcterms:W3CDTF">2016-04-17T11:50:00Z</dcterms:created>
  <dcterms:modified xsi:type="dcterms:W3CDTF">2016-04-17T13:02:00Z</dcterms:modified>
</cp:coreProperties>
</file>